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55" w:rsidRDefault="003A2555" w:rsidP="003A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55">
        <w:rPr>
          <w:rFonts w:ascii="Times New Roman" w:hAnsi="Times New Roman" w:cs="Times New Roman"/>
          <w:b/>
          <w:sz w:val="28"/>
          <w:szCs w:val="28"/>
        </w:rPr>
        <w:t>(памятка для скачивания)</w:t>
      </w:r>
    </w:p>
    <w:p w:rsidR="007F79FA" w:rsidRPr="007F79FA" w:rsidRDefault="007F79FA" w:rsidP="007F79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FA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кори и краснухи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Корь и краснуха – считаются «традиционными» детскими болезнями. Однако мало кто задумывается о том, что данные инфекции не так уж и «невинны», если ребенку не были своевременно сделаны прививки. В чем  заключается опасность каждого из этих недугов?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Корь и Краснуха – инфекции, которые имеют много общего. Возбудителями являются вирусы. Путь передачи – воздушно-капельный. Характерная особенность клиники – сыпь.</w:t>
      </w:r>
    </w:p>
    <w:p w:rsidR="003A2555" w:rsidRPr="007F79FA" w:rsidRDefault="003A2555" w:rsidP="003A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>Корь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Вирус кори попадает в организм через дыхательные пути, где он размножается и проникает в кровь. Кровью вирус разносится по различным органам, поражая миндалины, печень, легкие, костный мозг.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3A2555">
        <w:rPr>
          <w:rFonts w:ascii="Times New Roman" w:hAnsi="Times New Roman" w:cs="Times New Roman"/>
          <w:sz w:val="28"/>
          <w:szCs w:val="28"/>
        </w:rPr>
        <w:t xml:space="preserve"> Корь начинается с признаков, сходных с острыми респираторными вирусными инфекциями (ОРВИ) (повышение температуры, кашель, насморк, слезотечение). Это состояние сохраняется 2-3 дня, после чего появляется ярко красная сливающаяся сыпь, первоначально на лице, за ушами, затем распространяется  по всему телу. Больной корью заразен для окружающих 4 дня до и 4 дня после проявления сыпи.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>Осложнения.</w:t>
      </w:r>
      <w:r w:rsidRPr="003A2555">
        <w:rPr>
          <w:rFonts w:ascii="Times New Roman" w:hAnsi="Times New Roman" w:cs="Times New Roman"/>
          <w:sz w:val="28"/>
          <w:szCs w:val="28"/>
        </w:rPr>
        <w:t xml:space="preserve"> Корь опасна осложнениями в виде воспаления среднего уха, легких, трахеи, бронхов, а также воспаление оболочек мозга и пневмонией. Корь может приводить к пожизненной инвалидности вследствие поражения мозга, а также в виде слепоты (вследствие поражения склер и роговицы) и глухоты. </w:t>
      </w:r>
    </w:p>
    <w:p w:rsidR="003A2555" w:rsidRPr="007F79FA" w:rsidRDefault="003A2555" w:rsidP="003A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3A2555">
        <w:rPr>
          <w:rFonts w:ascii="Times New Roman" w:hAnsi="Times New Roman" w:cs="Times New Roman"/>
          <w:sz w:val="28"/>
          <w:szCs w:val="28"/>
        </w:rPr>
        <w:t xml:space="preserve"> Корь трудно поддается лечению. Специфического препарата для лечения кори нет. Антибиотики назначаются только для лечения осложнений от кори. Больным корью необходимо питание, богатое витаминами (овощи, фрукты, соки), обильное питье.</w:t>
      </w:r>
    </w:p>
    <w:p w:rsidR="003A2555" w:rsidRPr="007F79FA" w:rsidRDefault="003A2555" w:rsidP="003A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 xml:space="preserve"> Краснуха - заболевание, калечащее ещё не рождённых детей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Краснуха опасна для беременных женщин. При заражении беременной женщины краснухой вирус от матери передается плоду через плаценту, вызывая развитие множественных врожденных дефектов у плода и осложнений у беременных, как аборт, мертворождение. У ребенка наблюдается внутриутробное поражение органов зрения, слуха, сердца, печени, костей. Вследствие чего ребенок рождается  слепым, глухим,  пороками сердца, задержкой умственного развития.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3A2555">
        <w:rPr>
          <w:rFonts w:ascii="Times New Roman" w:hAnsi="Times New Roman" w:cs="Times New Roman"/>
          <w:sz w:val="28"/>
          <w:szCs w:val="28"/>
        </w:rPr>
        <w:t xml:space="preserve"> Краснуха протекает с незначительными симптомами, характерными для ОРВИ, а в 30-50% протекает без клинических проявлений. Сыпь появляется </w:t>
      </w:r>
      <w:r w:rsidRPr="003A2555">
        <w:rPr>
          <w:rFonts w:ascii="Times New Roman" w:hAnsi="Times New Roman" w:cs="Times New Roman"/>
          <w:sz w:val="28"/>
          <w:szCs w:val="28"/>
        </w:rPr>
        <w:lastRenderedPageBreak/>
        <w:t>сначала на коже лица, с последовательным охватом всего тела. Сыпь при краснухе не такая яркая, как при кори и не сливается. Иногда в области элементов сыпи отмечается легкий зуд.  Больной краснухой наиболее заразен для окружающих 7 дней до и 7 дней после появления сыпи. Типичным является припухание затылочных лимфатических узлов.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7F79FA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3A2555">
        <w:rPr>
          <w:rFonts w:ascii="Times New Roman" w:hAnsi="Times New Roman" w:cs="Times New Roman"/>
          <w:sz w:val="28"/>
          <w:szCs w:val="28"/>
        </w:rPr>
        <w:t xml:space="preserve"> Специфического  препарата для лечения краснухи нет. В период высыпания необходим постельный режим. Следует обеспечить больному полноценное питание, обильное питье. При осложнениях необходима срочная госпитализация.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55">
        <w:rPr>
          <w:rFonts w:ascii="Times New Roman" w:hAnsi="Times New Roman" w:cs="Times New Roman"/>
          <w:b/>
          <w:sz w:val="28"/>
          <w:szCs w:val="28"/>
        </w:rPr>
        <w:t xml:space="preserve"> Как защититься?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Единственная надежная защита от заболевания корью, краснухой – это вакцинация. Прививки проводятся в соответствии с Национальным календарем профилактических прививок бесплатно в поликлинике по месту медицинского обслуживания и в дошкольных и школьных учебных заведениях.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Вакцинация против кори проводится в возрасте 12 месяцев, перед школой в 6 лет. Взрослым проводится в возрасте до 35 лет, не привитым ранее, не имеющим сведений о прививках против кори и не болевшим корью ранее.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По эпидемическим показаниям вакцинируются контактные лица из очагов заболевания, не болевшие, не привитые и не имеющие сведений о профилактических прививках против кори, однократно привитые без ограничения возраста.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 xml:space="preserve">Вакцинация против краснухи проводится детям в возрасте 12 месяцев, ревакцинацию – в 6 лет. Прививка обеспечивает стойкий защитный эффект в течение 15 лет. 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  <w:r w:rsidRPr="003A2555">
        <w:rPr>
          <w:rFonts w:ascii="Times New Roman" w:hAnsi="Times New Roman" w:cs="Times New Roman"/>
          <w:sz w:val="28"/>
          <w:szCs w:val="28"/>
        </w:rPr>
        <w:t>Календарь профилактических прививок предусматривает так же вакцинацию детей от 6 до 17 лет, не болевших и привитых однократно против краснухи, а так же двукратную вакцинацию девушек и женщин от 18 до 25 лет, не болевших и не привитых ранее.</w:t>
      </w:r>
    </w:p>
    <w:p w:rsidR="003A2555" w:rsidRPr="003A2555" w:rsidRDefault="003A2555" w:rsidP="003A2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555" w:rsidRPr="003A2555" w:rsidRDefault="003A2555" w:rsidP="003A2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555">
        <w:rPr>
          <w:rFonts w:ascii="Times New Roman" w:hAnsi="Times New Roman" w:cs="Times New Roman"/>
          <w:b/>
          <w:sz w:val="28"/>
          <w:szCs w:val="28"/>
        </w:rPr>
        <w:t>Помните! Отказавшись от прививки, Вы выбираете болезнь, которая протекает тяжело, с осложнениями, возможно с летальным исходом.</w:t>
      </w:r>
    </w:p>
    <w:sectPr w:rsidR="003A2555" w:rsidRPr="003A2555" w:rsidSect="003A255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A2555"/>
    <w:rsid w:val="00010034"/>
    <w:rsid w:val="0003031C"/>
    <w:rsid w:val="001F1CE9"/>
    <w:rsid w:val="003A2555"/>
    <w:rsid w:val="00466190"/>
    <w:rsid w:val="00525B14"/>
    <w:rsid w:val="006C6810"/>
    <w:rsid w:val="007F79FA"/>
    <w:rsid w:val="00BE5E8B"/>
    <w:rsid w:val="00C956A2"/>
    <w:rsid w:val="00DA738D"/>
    <w:rsid w:val="00D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2017-12-01T11:51:00Z</dcterms:created>
  <dcterms:modified xsi:type="dcterms:W3CDTF">2017-12-01T11:54:00Z</dcterms:modified>
</cp:coreProperties>
</file>